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naszą nadzieją lub radością, lub wieńcem chluby* przed naszym Panem Jezusem w (chwili) Jego przyjścia, jeśli nie wy?**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naszą nadzieją, czy radością, czy wieńcem dumy - czy nie i wy przed Panem naszym, Jezusem, podczas Jego przybycia?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nasza nadzieja czy radość czy wieniec chluby czy nie i wy przed Panem naszym Jezusem Pomazańcem w Jego przyjściu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1:14&lt;/x&gt;; &lt;x&gt;570 2:16&lt;/x&gt;; &lt;x&gt;570 4:1&lt;/x&gt;;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3:13&lt;/x&gt;; &lt;x&gt;670 1:7&lt;/x&gt;; &lt;x&gt;660 5:7&lt;/x&gt;;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2024-04-27T19:01:02Z</dcterms:modified>
</cp:coreProperties>
</file>