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strawę i odzież, tym się zadowalamy.*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wyżywienia i okrycia, tymi wystarczymy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wyżywienia i przyodzienia tymi będziemy zadowoleni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strawę i odzienie, przyjmijmy to z zadowoleniem.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odzienie, na tem przestawać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mając żywność i czym się odziać, na tym 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żywność i odzienie, i dach nad głową, bądźmy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mamy wyżywienie i odzież, poprzestawajmy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mamy jedzenie i ubranie, to będziemy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natomiast jedzenie i ubranie, bądźmy z tego zadowoleni!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mamy chleb do przeżycia i jakieś odzienie, niech to nam wystarczy.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mamy co jeść i w co się ubrać, bądźmy zadowoleni.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pokarm i ubranie, na tym poprzestawajmy.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їжу та одяг, - цим задовольняймося.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wyżywienia i okrycia, będziemy z nich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będziemy mieć pożywienie i ubranie, zadowolimy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wyżywienie i odzież oraz schronienie, będziemy z tego zadowoleni.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więc zadowoleni, jeśli mamy co jeść i w co się ubrać.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2024-04-28T08:21:23Z</dcterms:modified>
</cp:coreProperties>
</file>