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tchnięte Bogiem i przydatne do nauki, do udowadniania, do poprawy, do karcenia ― w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Pismo* natchnione (jest)** przez Boga*** **** i***** pożyteczne do nauki,****** do upomnienia, do poprawy, do wychowywania – tego w sprawiedliwości,*******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[*Każde Pismo, πᾶσα γραφή, składające się na Pisma Święte, ἱερὰ γράμματα, w tym kontekście nie chodzi o pisma NP; należy zaznaczyć, że w swoich pismach Paweł odwołuje się też do tradycji rabinicznej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literatury spoza 39 ksiąg SP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Syr 35:3).][**jest mogłoby stać po wyrażeniach: Boga l. pożyteczne.][***natchnione przez Boga, θεόπνευστος, hl w SNP, tj. „Bogiemtchnięte”, tzn. wpływ na jego powstanie miał Bóg i tchnie ono Jego obecnością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czytający je człowiek staje zatem przed czymś więcej niż dziełem literackim z piętnem jego twórcy — staje przed Autorem, Źródłem natchnienia;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][*****spójnik i występuje: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go w: Or lat (254), w s; Każde Pismo natchnione przez Boga jest pożyteczne. Spójnik i może mieć zn. wyjaśniające: i (przez to) pożyteczne.][******do nauki, πρὸς διδασκαλίαν, tj. w teorii i praktyce.][*******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Pismo natchnione Bogiem i pomocne do nauki, do zawstydzania, do wyprostowania*, do wychowywania, (tego) w usprawiedliwieniu,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Pismo natchnione przez Boga i pożyteczne do nauki do wykazania do poprawy ku karceniu w 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naprawę życia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2024-04-28T04:02:43Z</dcterms:modified>
</cp:coreProperties>
</file>