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(tym), co miało nastąpić, Izaak pobłogosławił Jakuba i Ezawa.*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i co do mających nastąpić pobłogosławił Izaak Jakuba i Ezawa.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tym, co miało nastąpić, Izaak pobłogosławił Jakubowi i 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Izaak pobłogosławił Jakuba i Ezawa odnośnie tego, co miało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przyszłych rzeczy błogosławił Izaak Jakóba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w przyszłych rzeczach błogosławił Izaak Jakoba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przyszłość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Izaak udzielił Jakubowi i Ezawowi błogosławieństwa, zapewniającego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to, co ma nastąpić,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rzeczy przyszłe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także co do rzeczy przyszłych pobłogosławił Izaak Jakubowi i Ezawowi.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Izaak pewny spełnienia się obietnicy w przyszłości, udzielił błogosławieństwa Jakubowi i Ezawowi.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to, co miał się stać, Izaak dał błogosławieństwo Jakubowi i 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 майбутнє поблагословив Ісаак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przyszłych wydarzeń, także Izaak pobłogosławił Jakóba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Jic'chak w błogosławieństwach wypowiedzianych nad Ja'akowem i Esawem wspomniał o wydarzeniach, które miały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Izaak pobłogosławił Jakuba i Ezawa co do przyszłych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Izaak pobłogosławił przyszłość Jakuba i Ezawa—swoich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27:273&lt;/x&gt;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2024-04-28T08:12:58Z</dcterms:modified>
</cp:coreProperties>
</file>