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13:20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Bóg pokoju Ten który wyprowadził z martwych Pasterza owiec Tego wielkiego w krwi przymierza wiecznego Pana naszego Jezusa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 który przez krew*** wiecznego Przymierza**** ***** wyprowadził spośród umarłych****** wielkiego Pasterza owiec,******* Pana naszego Jezusa,********</w:t>
            </w:r>
            <w:r>
              <w:rPr>
                <w:rFonts w:ascii="Times New Roman" w:eastAsia="Times New Roman" w:hAnsi="Times New Roman" w:cs="Times New Roman"/>
                <w:noProof w:val="0"/>
                <w:color w:val="A9A9A9"/>
                <w:sz w:val="24"/>
              </w:rPr>
              <w:t>[*Bóg pokoju, częste w pozdrowieniach (</w:t>
            </w:r>
            <w:r>
              <w:rPr>
                <w:rFonts w:ascii="Times New Roman" w:eastAsia="Times New Roman" w:hAnsi="Times New Roman" w:cs="Times New Roman"/>
                <w:noProof w:val="0"/>
                <w:color w:val="A9A9A9"/>
                <w:sz w:val="24"/>
              </w:rPr>
              <w:t>520 15:33</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520 16:20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570 4:9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590 5:23</w:t>
            </w:r>
            <w:r>
              <w:rPr>
                <w:rFonts w:ascii="Times New Roman" w:eastAsia="Times New Roman" w:hAnsi="Times New Roman" w:cs="Times New Roman"/>
                <w:noProof w:val="0"/>
                <w:color w:val="A9A9A9"/>
                <w:sz w:val="24"/>
              </w:rPr>
              <w:t>); wyraża pewność działania Bożego w naszym życiu.][**</w:t>
            </w:r>
            <w:r>
              <w:rPr>
                <w:rFonts w:ascii="Times New Roman" w:eastAsia="Times New Roman" w:hAnsi="Times New Roman" w:cs="Times New Roman"/>
                <w:noProof w:val="0"/>
                <w:color w:val="A9A9A9"/>
                <w:sz w:val="24"/>
              </w:rPr>
              <w:t>520 15:33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16:20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540 13:11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570 4:9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590 5:23</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450 9:11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9:12</w:t>
            </w:r>
            <w:r>
              <w:rPr>
                <w:rFonts w:ascii="Times New Roman" w:eastAsia="Times New Roman" w:hAnsi="Times New Roman" w:cs="Times New Roman"/>
                <w:noProof w:val="0"/>
                <w:color w:val="A9A9A9"/>
                <w:sz w:val="24"/>
              </w:rPr>
              <w:t>][****Chodzi o nowe przymierze. Pod. określone w </w:t>
            </w:r>
            <w:r>
              <w:rPr>
                <w:rFonts w:ascii="Times New Roman" w:eastAsia="Times New Roman" w:hAnsi="Times New Roman" w:cs="Times New Roman"/>
                <w:noProof w:val="0"/>
                <w:color w:val="A9A9A9"/>
                <w:sz w:val="24"/>
              </w:rPr>
              <w:t>300 31:31</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300 32:40</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290 55:3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300 32:40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330 37:26</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8:6</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9:15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510 2:24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510 3:15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510 4:10</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290 63:11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500 10:14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670 2:25</w:t>
            </w:r>
            <w:r>
              <w:rPr>
                <w:rFonts w:ascii="Times New Roman" w:eastAsia="Times New Roman" w:hAnsi="Times New Roman" w:cs="Times New Roman"/>
                <w:noProof w:val="0"/>
                <w:color w:val="A9A9A9"/>
                <w:sz w:val="24"/>
              </w:rPr>
              <w:t xml:space="preserve">][********Wielki Pasterz: Ps 23; </w:t>
            </w:r>
            <w:r>
              <w:rPr>
                <w:rFonts w:ascii="Times New Roman" w:eastAsia="Times New Roman" w:hAnsi="Times New Roman" w:cs="Times New Roman"/>
                <w:noProof w:val="0"/>
                <w:color w:val="A9A9A9"/>
                <w:sz w:val="24"/>
              </w:rPr>
              <w:t>290 40:11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330 34:1116</w:t>
            </w:r>
            <w:r>
              <w:rPr>
                <w:rFonts w:ascii="Times New Roman" w:eastAsia="Times New Roman" w:hAnsi="Times New Roman" w:cs="Times New Roman"/>
                <w:noProof w:val="0"/>
                <w:color w:val="A9A9A9"/>
                <w:sz w:val="24"/>
              </w:rPr>
              <w:t>.23;</w:t>
            </w:r>
            <w:r>
              <w:rPr>
                <w:rFonts w:ascii="Times New Roman" w:eastAsia="Times New Roman" w:hAnsi="Times New Roman" w:cs="Times New Roman"/>
                <w:noProof w:val="0"/>
                <w:color w:val="A9A9A9"/>
                <w:sz w:val="24"/>
              </w:rPr>
              <w:t>330 37:24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500 10:2-3</w:t>
            </w:r>
            <w:r>
              <w:rPr>
                <w:rFonts w:ascii="Times New Roman" w:eastAsia="Times New Roman" w:hAnsi="Times New Roman" w:cs="Times New Roman"/>
                <w:noProof w:val="0"/>
                <w:color w:val="A9A9A9"/>
                <w:sz w:val="24"/>
              </w:rPr>
              <w:t xml:space="preserve">, 11, 14, 27; </w:t>
            </w:r>
            <w:r>
              <w:rPr>
                <w:rFonts w:ascii="Times New Roman" w:eastAsia="Times New Roman" w:hAnsi="Times New Roman" w:cs="Times New Roman"/>
                <w:noProof w:val="0"/>
                <w:color w:val="A9A9A9"/>
                <w:sz w:val="24"/>
              </w:rPr>
              <w:t>670 2:25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670 5:4</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Zaś Bóg pokoju, (Ten), (który) poprowadził z martwych Pasterza owiec, (Tego) wielkiego, przez krew przymierza wiecznego, Pana naszego, Jezusa,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Bóg pokoju (Ten) który wyprowadził z martwych Pasterza owiec (Tego) wielkiego w krwi przymierza wiecznego Pana naszego Jezusa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który przez krew wiecznego Przymierza wyprowadził spośród umarłych wielkiego Pasterza owiec, naszego Pana Jezusa,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który przez krew wiecznego przymierza wyprowadził spośród umarłych wielkiego pasterza owiec, naszego Pana Jezusa;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który wywiódł od umarłych we krwi przymierza wiecznego, onego wielkiego pasterza owiec, Pana naszego Jezusa,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który wywiódł od umarłych wielkiego pasterza owiec we krwi testamentu wiecznego, Pana naszego Jezusa Chrystusa,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Bóg zaś pokoju, który na mocy krwi przymierza wiecznego wyprowadził spomiędzy zmarłych Wielkiego Pasterza owiec, Pana naszego, Jezusa,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który przez krew przymierza wiecznego wywiódł spośród umarłych wielkiego pasterza owiec, Pana naszego Jezusa,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który przez krew wiecznego Przymierza wyprowadził spośród zmarłych Wielkiego Pasterza owiec, naszego Pana, Jezusa,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który przez krew wiecznego Przymierza wyprowadził spośród zmarłych wielkiego pasterza owiec, naszego Pana Jezusa,</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Bóg pokoju, który dzięki krwi wiecznego przymierza uwiódł spośród umarłych wielkiego Pasterza owiec, to znaczy Pana naszego, Jezusa,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A Bóg pokoju, który przez krew wiecznego Przymierza wyprowadził z krainy śmierci wielkiego pasterza owiec, Jezusa,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Ten, który przez krew wiecznego przymierza wyprowadził spomiędzy umarłych wielkiego Pasterza owiec, Pana naszego Jezusa,</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Бог же миру, що підняв з мертвих кров'ю вічного заповіту великого пастиря овець - нашого Господа Ісуса, -</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Bóg pokoju, który we krwi Wiecznego Przymierza zaprowadził do góry, z martwych, wielkiego Pasterza owiec, naszego Pana Jezusa,</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Bóg szalomu wywiódł z martwych wielkiego Pasterza owiec, naszego Pana Jeszuę, przez krew wiecznego przymierza.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Bóg pokoju, który dzięki krwi wiecznotrwałego przymierza wyprowadził spośród umarłych wielkiego pasterza owiec, naszego Pana, Jezusa,</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A9A9A9"/>
                <w:sz w:val="24"/>
              </w:rPr>
              <w:t>[20-21]</w:t>
            </w:r>
            <w:r>
              <w:rPr>
                <w:rFonts w:ascii="Times New Roman" w:eastAsia="Times New Roman" w:hAnsi="Times New Roman" w:cs="Times New Roman"/>
                <w:noProof w:val="0"/>
                <w:sz w:val="24"/>
              </w:rPr>
              <w:t xml:space="preserve"> Niech Bóg, który obdarza ludzi pokojem, uzdalnia was do wszelkiego dobra, abyście wykonywali Jego wolę! Niech sprawi też, abyście—dzięki Jezusowi Chrystusowi—pragnęli czynić wszystko to, co Mu się podoba. On ożywił Jezusa—naszego Pana i wielkiego Pasterza—oraz przypieczętował przymierze z nami Jego krwią. Jemu niech będzie wieczna chwała. Amen!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2024-04-28T08:31:51Z</dcterms:modified>
</cp:coreProperties>
</file>