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został przybytek, w którego części zewnętrznej, zwanej miejscem świętym, stały świecznik i stół oraz wyłożony był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bowiem zbudowany przybytek, w którego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Świętym, znajdował się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sprawiony był przybytek pierwszy, w którym był świecznik, i stół, i pokładne chleby, który zwano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sprawiony był przybytek pierwszy, w którym były lichtarze i stół, i położenie chlebów, które zową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namiot, w którego pierwszej części, zwanej [Miejscem] Świętym, znajdował się świecznik, stół i [na nim]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Wystawiony bowiem został przybytek, którego część przednia nazywa się miejscem świętym, a w niej znajdowały się świecznik i stół,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bowiem zbudowany namiot, w którego pierwszej części, zwanej Miejscem Świętym, był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tam pierwszy namiot, zwany miejscem świętym. W nim był świecznik i stół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Sporządzony został namiot, ten pierwszy, w którym [jest] świecznik, i stół, i chleby ofiarne, i nazywa się „Święte”.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Postawiono więc namiot, którego przednia część nazywa się miejsce święte; znajdował się tam świecznik i stół, na którym kładziono chleby ofiarne.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namiot - pierwszy, w którym znajdował się świecznik i stół oraz chleby poświęcone, nazywał się miejscem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спочатку було збудоване шатро, в якому були і свічник, і стіл, і хліби принесення, що називається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zbudowany pierwszy Przybytek, w którym jest miejsce nazywane Święte, nadto Świecznik, Stół i 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namiot, zewnętrzny, który nazwano Miejscem Świętym. W środku była menora, stół i 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zbudowana pierwsza część namiotu, w której się znajdował świecznik, a także stół i wyłożone chleby; i ta jest zwana ”Miejscem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zbudowano bowiem świątynię. W pierwszej jej części—nazywanej miejscem świętym—stał złoty świecznik i stół, na którym znajdowały się chleby ofiarowane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2024-04-28T20:09:07Z</dcterms:modified>
</cp:coreProperties>
</file>