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jak więc dobre czynić a nie czyniący grzech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wie* jak dobrze czynić, a nie czyni,** dopuszcza się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umiejącego więc piękno* czynić i nie czyniącemu, grzechem jemu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(jak) więc dobre czynić a nie czyniący grzech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wie, jak postępować szlachetnie, lecz tak nie postępuje, dopuszcza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umie dobrze czynić, a nie czyni,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kto umie dobrze czynić, a nie czyni,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Umiejącemu tedy dobrze czynić, a nie czyniącemu, jest mu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umie dobrze czynić, a nie czyni, ten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umie dobrze czynić, a nie czyni, dopuszcza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wie, jak postępować dobrze, a tak nie postępuje,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wie, jak czynić dobro, a nie czyni,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umie dobrze czynić, a nie czyni, grzeszy.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umie dobrze postępować, a tego nie czyni, dopuszcza się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umie dobrze czynić, a nie czyni - dopuszcza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хто знає, як робити добро, і не робить, той чинить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więc, wie jak szlachetnie czynić, a nie czyni, jest mu to poczytane za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zatem, kto wie, co należy czynić, a nie czyni tego,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ktoś umie czynić to, co słuszne, a jednak tego nie czyni, jest to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Grzeszy również ten, kto mogąc czynić dobro, nie robi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wie, εἰδότι, pf., tj. zaznajomionemu.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12:47-48&lt;/x&gt;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2024-04-28T10:10:53Z</dcterms:modified>
</cp:coreProperties>
</file>