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9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dał nam dostęp do dziedzictwa, które nie ulegnie zniszczeniu, skażeniu ani nie utraci świeżości. Czeka ono odłożone w niebie. Należeć będzie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niewiędnącego, zachowanego w niebie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niezwiędłemu, w 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 zwiędłemu, na 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niepokalanego, i niewiędnącego, które jest zachowane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nieznikomemu i nieskalanemu, i niezwiędłemu, jakie zachowane jest w niebie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niezniszczalnego, nietkniętego i trwałego, zachowanego dla was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osiągnęli dziedzictwo niezniszczalne, nienaruszone i nieprzemijające. Ono jest wam zapewnione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dziedzictwa niezniszczalnego, i nieskażonego, i nie malejącego, zachowanego w niebie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dla was zachował w niebie dziedzictwo niezniszczalne, nieskazitelne i nieprzemijające.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niezniszczalnego, nieskalanego, wiecznego dziedzictwa, zachowanego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нетлінної, непорочної і нев'янучої спадщини, збереженої на небі для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wiecznego, czystego oraz trwałego dziedzictwa, zachowanego dla nas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dziedzictwa, które nie może ulec skażeniu, zepsuciu ani zanikowi, strzeżonego dla nas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niewiędnącego. Jest ono w niebiosach zachowane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dla was bezcenny dar w niebie—niezniszczalny, nieskażony i nietracący blasku!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2024-04-25T05:17:41Z</dcterms:modified>
</cp:coreProperties>
</file>