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by rozpoczął się sąd, i to od domu Bożego. A skoro najpierw od nas, to jaki będzie koniec tych, którzy są nieposłuszni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bowiem czas, aby sąd rozpoczął się od domu Bożego,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rozpoczyna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nas, to jaki będzie koniec tych, którzy są nieposłuszni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czas jest, aby się sąd począł od domu Bożego; a ponieważ najprzód zaczyna się od nas, jakiż będzie koniec tych, co są nieposłuszni Ewangielii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 jest, aby się sąd począł od domu Bożego. A jeśli naprzód od nas: któryż koniec tych, co nie wierzą Ewanielijej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sąd się rozpoczął od domu Bożego. Jeżeli zaś najpierw od nas, to jaki będzie koniec tych, którzy nie są 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czas, aby się rozpoczął sąd od domu Bożego; a jeśli zaczyna się od nas, to jakiż koniec czeka tych, którzy nie wierzą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się rozpoczął sąd od domu Boga. A jeśli zaczyna się od nas, to jaki będzie koniec tych, którzy nie są posłuszni Dobrej Nowinie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pora, aby rozpocząć sąd od domu Bożego! Jeżeli zaś najpierw od nas, to jakiż koniec spotka tych, którzy nie słuchają Bożej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czas, by sąd od domu Boga się rozpoczął. A jeśli najpierw od nas, to jaki na końcu [będzie sąd] nad tymi, którzy są nieposłuszni ewangelii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czas, aby się rozpoczął sąd nad Domem Bożym; a ponieważ ten sąd zaczyna się od nas, jakiż koniec czeka tych, którzy nie wierzą Ewangelii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 stosowny, aby sąd rozpoczął się od domu Bożego. A skoro najpierw od nas, to jaki będzie koniec tych, którzy nieposłuszni są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час розпочати суд від Божого дому, а коли розпочнеться перше з нас, то який кінець тих, що противляться Божій Євангелії?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nadeszła pora rozpoczęcia oceny od domu Boga. A jeśli najpierw od nas, jaki będzie koniec tych, którzy są nieposłuszni Ewangelii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aby zaczął się sąd. Rozpoczyna się on od domu Bożego, a jeśli rozpoczyna się od nas, to jaki będzie skutek dla tych, którzy nie są 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wyznaczony czas, by sąd się zaczął od domu Bożego. Jeżeli więc zaczyna się najpierw od nas, to jakiż będzie koniec tych, którzy nie są posłuszni dobrej nowinie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bowiem czas sądu, który rozpocznie się od Bożej rodziny. A skoro my zostaniemy osądzeni jako pierwsi, to jak skończą ci, którzy w ogóle nie są posłuszni Bożej dobrej nowinie?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2024-04-28T08:15:33Z</dcterms:modified>
</cp:coreProperties>
</file>