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pił wino Bożego wzburzenia — gotowe i nierozcieńczone — z kielicha Jego gniewu. Będzie on dręczony w ogniu i siarce w obliczu świętych aniołów i w obliczu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z wina zapalczywości Boga, nierozcieńczonego, nalanego do kielicha jego gniewu, i będzie męczony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pić będzie z wina gniewu Bożego, z wina szczerego i nalanego w kielich gniewu jego i będzie męczony w ogniu i siarce przed oblicznością Aniołów świętych i przed oblicznością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pić będzie z wina gniewu Bożego, które zmieszane jest z szczerym winem w kubku gniewu jego. I będzie męczon ogniem i siarką przed oczyma anjołów świętych i przed oczyma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pić wino zapalczywości Boga, przygotowane bez rozcieńczenia, w kielichu Jego gniewu;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pić będzie samo czyste wino gniewu Bożego z kielicha jego gniewu i będzie męczony w ogniu i w siarce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 też napije się wina zapalczywości Bożej, zmieszanego, nierozcieńczonego w kielichu Jego gniewu, i będzie dręczony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wypije wino Bożej zapalczywości wlane bez żadnej domieszki do kielicha Bożego gniewu. Będzie on dręczony ogniem i siarką na oczach świętych aniołów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 on pić będzie wino gniewu Bożego, przygotowane do picia bez rozcieńczenia w pucharze Jego gniewu; dręczony będzie ogniem i siarką wobec świętych aniołów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też pił wino Bożego gniewu; jest ono przygotowane i zagęszczone w kielichu gniewu Boga. Ponadto będzie nękany ogniem i siarką w obecności świętych aniołów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wino zapalczywości Boga, przygotowane, nie rozcieńczone w kielichu Jego gniewu,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питиме вино Божого гніву, незмішаного в чаші його гніву; і буде караний у вогні й сірці перед святими ангелами та перед ягням.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także będzie pił z wina gniewu Boga; niezmieszanego, nalanego w kielich Jego zapalczywości. Będzie też męczony w ogniu i siarce wobec świętych aniołów oraz 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zaiste pił wino furii Boga, nierozcieńczone, z kielicha Jego gniewu. Będzie męczony ogniem i siarką przed obliczem świętych aniołów i przed obliczem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pił wino gniewu Bożego, które jest wlane bez rozcieńczania do kielicha jego srogiego gniewu, i na pewno będzie ogniem i siarką męczony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 Bożego gniewu i nie będzie dla nich litości! Na oczach świętych aniołów oraz Baranka będą cierpieć w ogniu i siarce.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2024-04-28T06:33:02Z</dcterms:modified>
</cp:coreProperties>
</file>