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pył na głowy ich i krzyczeli płacząc i smucąc się mówiący biada biada miasto wielkie w którym wzbogacili się wszyscy mający statki na morzu z dostatku jego gdyż w jednej godzinie został spustoszony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proch na swoje głowy i krzyczeli z płaczem i żalem:* Biada, biada, miasto wielkie, w którym – na jego cennym towarze – wzbogacili się wszyscy, którzy mają okręty na morzu! Bo w jednej godzinie zostało spustoszone!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rzucili pył na głowy ich i krzyczeli płacząc i bolejąc. mówiący: Biada, biada, miasto wielkie. na której wzbogacili się wszyscy mający statki na morzu dzięki drogości jej, bo (w) jednej godzinie została spustoszona.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pył na głowy ich i krzyczeli płacząc i smucąc się mówiący biada biada miasto wielkie w którym wzbogacili się wszyscy mający statki na morzu z dostatku jego gdyż (w) jednej godzinie został spustoszony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7:6&lt;/x&gt;; &lt;x&gt;310 2:10&lt;/x&gt;; &lt;x&gt;330 27:30-34&lt;/x&gt;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2024-04-29T04:57:30Z</dcterms:modified>
</cp:coreProperties>
</file>