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był w szatę skąpaną we krwi. Na imię miał: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szatę zmoczoną we krwi, a jego imię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szatą omoczoną we krwi, a imię jego zowią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obleczony był w szatę krwią pokropioną, a zową imię jego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nazwano Go imieniem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w szatę zmoczoną we krwi, imię zaś jego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ubrany jest w szatę zanurzoną we krwi, i nazwano Go imieniem: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jest w szatę zabarwioną krwią i na imię ma „Słowo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Odziany jest w szatę zanurzoną we krwi. Wołają go imieniem „Słowo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Okrywał go płaszcz, skąpany we krwi. Imię jego brzmiało "Słowo Boga".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imię Jego nazwano: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зодягнений в одіж, окроплену кров'ю, а його ім'я -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odziany płaszczem zanurzonym we krwi, zaś Jego Imię nazwane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szatę, która nasiąkła krwią, a imię, którym jest zwany, brzmi: "SŁOWO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przyobleczony w wierzchnią szatę spryskaną krwią, a imię, którym go zwą, brzmi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na sobie płaszcz noszący ślady krwi. Imię Tego Jeźdźca brzmi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2024-04-28T20:49:58Z</dcterms:modified>
</cp:coreProperties>
</file>