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5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― trzech ciosów tych zostali zabici ― trzecia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ludzkości, od ― ognia i ― dymu i ― siarki ― wychodzącej z  ― ust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trzech tych zostali zabici trzecia część ludzi od ognia i od dymu i od siarki wychodzącej z ust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trzy klęski, (to jest) przez ogień, dym i siarkę, wychodzące z ich pysków, została zabita trzecia część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trzech uderzeń tych zabici zostali, (jedna) trzecia ludzi, od ognia i dymu i siarki wychodzącej z ust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trzech tych zostali zabici trzecia (część) ludzi od ognia i od dymu i od siarki wychodzącej z ust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 W  bitwie  pod  Konstantynopolem, w  1453 r.,  po  raz  pierwszy  użyto  artylerii i prochu. Trzecia część to trzeci etap upadku imperium  rzym.  Dalszy  marsz  Turków  na Europę zatrzymał pod Wiedniem, w 1683 r., Jan III Sobieski.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2024-04-27T13:01:46Z</dcterms:modified>
</cp:coreProperties>
</file>