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nazwała JAHWE mówiącego do niej: Ty jesteś Bogiem patrzącym,* bo powiedziała: Czyżbym tu zobaczyła Tego, który mnie widzi?!**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Hagar wyznała JAHWE, który przemówił do niej: Ty jesteś Bogiem patrzącym! Tak — stwierdziła. — Tu zobaczyłam Tego, który mnie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JAHWE, który mówił do niej: Ty jesteś Bogiem, który mnie widzi. Powiedziała bowiem: Czyż tu nie spoglądałam na tego, który widzi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Pana, który mówił do niej: Tyś Bóg widzący mię; rzekła bowiem: Izalim tu nie widziała tyłu widzącego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JAHWE, który mówił do niej: Ty Boże, któryś mię ujźrzał. Rzekła bowiem: Zaiste tum widziała tył 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nazwała Pana przemawiającego do niej: Tyś Bóg Widzialny, bo mówiła: Czyż więc tu widziałam, potem jak mnie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Pana, który mówił do niej: Tyś Bóg, który mnie widzi, bo mówiła: Wszak oglądałam tutaj tego, który mnie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do niej przemawiał, Hagar nazwała imieniem: Bóg Widzący, ponieważ stwierdziła: Tutaj bowiem widziałam Widzącego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nazwała JAHWE mówiącego do niej: „Ty jesteś Bogiem, który mnie widzi”. Mówiła bowiem: „Mimo że ujrzałam Widzącego mnie, to jednak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tę studnię nazwano Studnią Żyjącego, Patrzącego na mnie. Znajduje się ona 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wezwała Boga, który do niej mówił, 'Ty jesteś Bóg widzenia', bo powiedziała: Czyż nie miałam widzenia po tym, jak mnie widział?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призвала Агар імя Господа, що говорив до неї: Ти Бог, що споглянув на мене. Бо сказала: Бо побачила передімною того, що зявився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nazwała Imię WIEKUISTEGO, który do niej przemawiał: Ty jesteś Bogiem widzenia; bo mówiła: Przecież i tu spoglądałam za Tym, który mnie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który do niej mówił, zaczęła nazywać imieniem: ”Tyś jest Bogiem widzenia”, gdyż powiedziała: ”Czyż tutaj nie patrzyłam na tego, który mnie widzi?”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Bogiem patrzącym, </w:t>
      </w:r>
      <w:r>
        <w:rPr>
          <w:rtl/>
        </w:rPr>
        <w:t>אֵל רֳאִי</w:t>
      </w:r>
      <w:r>
        <w:rPr>
          <w:rtl w:val="0"/>
        </w:rPr>
        <w:t xml:space="preserve"> (’el ro’i), po em.: Bogiem, który mnie widzi, </w:t>
      </w:r>
      <w:r>
        <w:rPr>
          <w:rtl/>
        </w:rPr>
        <w:t>רֹאִי אֵל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Czyżbym tu zobaczyła Tego, który mnie widzi, </w:t>
      </w:r>
      <w:r>
        <w:rPr>
          <w:rtl/>
        </w:rPr>
        <w:t>הֲגַם הֲֹלם רָאִיתִי אַחֲרֵי רֹאִי</w:t>
      </w:r>
      <w:r>
        <w:rPr>
          <w:rtl w:val="0"/>
        </w:rPr>
        <w:t xml:space="preserve"> . Wg G: gdyż powiedziała: Rzeczywiście, twarzą w twarz widziałam Tego, który mi się objawił, ὅτι εἶπεν καὶ γὰρ ἐνώπιον εἶδον ὀφθέντα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2024-04-29T08:24:38Z</dcterms:modified>
</cp:coreProperties>
</file>