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znalazł ją Anioł JAHWE,* ** przy pewnym*** źródle wód na pustyni, przy źródle na drodze do Szur.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Anioł JHWH, </w:t>
      </w:r>
      <w:r>
        <w:rPr>
          <w:rtl/>
        </w:rPr>
        <w:t>מַלְאְַך יְהוָה</w:t>
      </w:r>
      <w:r>
        <w:rPr>
          <w:rtl w:val="0"/>
        </w:rPr>
        <w:t xml:space="preserve"> (mal’ach JHWH), ἄγγελος κυρίου, uważany jest za Syna Bożego przed wcieleniem, &lt;x&gt;10 16:7&lt;/x&gt;L.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6:11-23&lt;/x&gt;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pewne źródło : &lt;x&gt;10 16:7&lt;/x&gt;L.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2024-04-29T08:03:10Z</dcterms:modified>
</cp:coreProperties>
</file>