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zasadził ogród na wschodzie, w Edenie, i tam umieścił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też ogród w Edenie, na wschodzie,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Nasadził też był Pan Bóg sad w Eden, na wschód słońca, i postawił tam człowieka, którego był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naszczepił był JAHWE Bóg Raj rozkoszy od początku, w którym postawił człowieka, którego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zasadziwszy ogród w Edenie na wschodzie, Pan Bóg 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Pan Bóg ogród w Edenie, na wschodzie. Tam umieścił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zasadził ogród w Edenie na wschodzie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ogród w Edenie, na Wschodzie,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Jahwe-Bóg na wschodzie ogród w Edenie,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Zasadził Bóg ogród w Edenie, na wschodzie, i umieścił tam człowieka, którego ukształtował.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насадив Господь Бог рай в Едемі на сході і поставив там людину, яку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wcześniej zasadził ogród w Edenie, po czym umieścił tam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Bóg zasadził ogród w Edenie, od wschodu, i tam umieścił człowieka, którego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2024-04-29T14:06:52Z</dcterms:modified>
</cp:coreProperties>
</file>