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― ręki swojej na ― chłopca ani nie czyń mu nic. Teraz bowiem poznałem, że boisz się ― Boga ty, a nie oszczędziłeś ― syna twego ― umiłowanego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podnoś swej ręki na chłopca i nie czyń mu nic, bo teraz wiem, że ty boisz się Boga* i** nie odmówiłeś Mi swego syna, swego jedynaka.***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Bojaźń  Boża  nie  ozn.  tylko  lęku,  ale pierwszeństwo na liście wartości, bezgraniczne zaufanie do Niego i Jego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tym przyp. wyjaśniający, tj. tak że, &lt;x&gt;10 22:12&lt;/x&gt;L.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swego ukochanego, τοῦ υἱοῦ σου τοῦ ἀγαπητοῦ, pod. &lt;x&gt;10 22:16&lt;/x&gt;.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2024-04-28T15:17:48Z</dcterms:modified>
</cp:coreProperties>
</file>