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cały rudy, jak płaszcz włochaty* – i nadano** mu imię Ezaw.***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wyszedł cały rudy, włochaty niczym płaszcz — i nadano mu imię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pierwszy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czerwony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pokryty owłosieniem jak szatą; i nadali mu imię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 syn lisowaty, i wszystek jako szata kosmaty; i nazwali imię jego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pierwej wyszedł, lisowaty był i wszytek jako skóra kosmaty: i nazwane jest imię jego Ezaw. Zrazu drugi wychodząc, piętę brata trzymał ręką i dlatego nazwał go Jakobem.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 syn czerwony, cały pokryty owłosieniem, jakby płaszczem; nazwano go więc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rudy, cały jak płaszcz włochaty; i nazwano go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urodził się rudy, cały pokryty włosem jakby płaszczem, i dlatego nazwano go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chłopiec, który się urodził, był czerwony i cały pokryty owłosieniem jak płaszczem. Dlatego dano mu imię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wyszedł pierwszy, był czerwony, cały okryty włosem jak płaszczem; nadano mu więc imię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wyszedł czerwony, cały jak włochaty płaszcz i nazwali go imieniem Esaw.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син первородний рудий, ввесь волохатий наче кожух. Назвала ж імя його Ісав.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wyszedł pierwszy, czerwonawy, cały niby włosista szata. Jego imię nazwali Esaw.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cały czerwony jak urzędowa szata włosianka; toteż nazwano go imieniem Ezaw.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włochaty, ׂ</w:t>
      </w:r>
      <w:r>
        <w:rPr>
          <w:rtl/>
        </w:rPr>
        <w:t>שֵעָר</w:t>
      </w:r>
      <w:r>
        <w:rPr>
          <w:rtl w:val="0"/>
        </w:rPr>
        <w:t xml:space="preserve"> (se‘ar), koresponduje z nazwą pogórza Seir, gdzie zamieszkiwali potomkowie Ezawa.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nadała, ἐπωνόμασεν, G S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Ezaw, </w:t>
      </w:r>
      <w:r>
        <w:rPr>
          <w:rtl/>
        </w:rPr>
        <w:t>עֵׂשָו</w:t>
      </w:r>
      <w:r>
        <w:rPr>
          <w:rtl w:val="0"/>
        </w:rPr>
        <w:t xml:space="preserve"> (‘esaw): Imię to jest nieznane na starożytnym Wschodzie. Co do etymologii, tekst zdaje się łączyć znaczenie tego imienia z owłosieniem Ezawa, być może zatem nawiązuje do arab. ‘gaszija, czyli: przykryty. Mniej prawdopodobne, że do Ousoosa, myśliwego z opowiadań fenickich, &lt;x&gt;10 25:25&lt;/x&gt;L.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2024-05-05T08:33:19Z</dcterms:modified>
</cp:coreProperties>
</file>