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 też Laban Racheli, swojej córce, Bilhę, swoją służącą – (dał) jej jako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córce Racheli Laban także przekazał służącą. Miała ona na imię Bilha.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swoją służącą Bilhę swej córce Racheli za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Laban Racheli, córce swej, Balę dziewkę swoję; dał jej za służebnicę.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ociec dał za służebnicę Balę.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Racheli dał Laban również swą niewolnicę, Bilhę, aby jej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Laban Racheli, córce swej, Bilhę, służącą swoją, jako jej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podarował swojej córce Racheli, jako służącą, Bilhę, swoją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swojej córce Racheli swoją służącą Bilhę, aby jej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poczęła więc i urodziła syna, któremu dała imię Ruben, bo mówiła: ”Jahwe widział mój smutek, lecz teraz będzie mnie już kochał mój małżonek”.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Lawan swojej córce Rachel, swoją służącą Bilhę, jako służącą dla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же Лаван Рахилі своїй дочці Валлу свою рабиню їй за рабиню.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Laban dał na służbę swojej córce Racheli swoją służebnicę Bilhę.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Laban dał swej córce Racheli swoją służącą Bilhę jako jej służącą.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2024-04-28T14:41:54Z</dcterms:modified>
</cp:coreProperties>
</file>