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67"/>
        <w:gridCol w:w="52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książę podczaszych nie pamiętał o Józefie, ale zapomniał o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przełożony podczaszych zapomniał o Józefie, wypadł mu on z pamięci.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przełożony podczaszych nie pamiętał o Józefie, ale zapomniał o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nie wspomniał przełożony nad podczaszymi na Józefa, ale go zapomniał.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przedsię za szczęsnym powodzeniem przełożony piwnicznych przepomniał wykładacza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Przełożony podczaszych nie pamiętał jednak o Józefie, zapomniał o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przełożony podczaszych nie pamiętał o Józefie, bo zapomniał o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Przełożony podczaszych nie pamiętał jednak o Józefie – zapomniał o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Główny podczaszy zapomniał jednak o Józefie.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przełożony podczaszych nie pamiętał o Josefie i zapomniał o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згадав же головний підчаший Йосифа, але забув про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przełożony podczaszych nie wspomniał o Josefie i go zapomniał.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przełożony podczaszych nie pamiętał o Józefie i zapomniał o 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2024-04-27T17:57:04Z</dcterms:modified>
</cp:coreProperties>
</file>