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wyciągnął swoją prawicę i położył ją na głowie Efraima, chociaż on był młodszy, a swoją lewą rękę położył na głowie Manassesa. Skrzyżował swoje ręce, pomimo że Manasses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Izrael wyciągnął swoją prawą rękę i położył ją na głowie Efraima, mimo że Efraim był młodszy. Na Manassesa położył lewą rękę. W ten sposób skrzyżowały się jego ręce, bo Manasses był synem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wyciągnął swoją prawą rękę, położył ją na głowę Efraima, który był młodszy, a swoją lewą rękę na głowę Manassesa, umyślnie pokładając swoje ręce, choć pierworodny był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Izrael prawicę swoję, włożył ją na głowę Efraima, który był młodszy, lewicę zaś swoję na głowę Manasesa, umyślnie przełożywszy ręce swoje, choć Mananses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ściągnąwszy prawą rękę, włożył na głowę Efraima, mniejszego brata, a lewą na głowę Manassesa, który był starszy, ręce przełożywszy.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Izrael, wyciągnąwszy swoją prawą rękę, położył ją na głowie Efraima, mimo że ten był młodszy, lewą zaś rękę - na głowie Manassesa - umyślnie tak położył swe ręce, choć Manasses był pierworodnym synem.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wyciągnął Izrael swoją prawą rękę i położył ją na głowie Efraima, chociaż on był młodszy, a swoją lewą rękę położył na głowie Manassesa. Skrzyżował swe ręce, bo Manasses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wyciągnął prawą rękę i położył na głowie Efraima, który był młodszy, a lewą rękę na głowie Manassesa – skrzyżował swoje ręce, choć to Manasses był pierworodny.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wyciągnął prawą rękę i położył na głowie Efraima, choć on był młodszy, a lewą rękę położył na głowie Manassesa. Skrzyżował on ręce, choć pierworodnym był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wyciągnął prawicę i położył ją na głowie Efraima, który był młodszy, a swoją rękę lewą na głowie Manassego; skrzyżował [w ten sposób] swoje ręce, gdyż Manasse był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wyciągnął prawą [rękę] i położył na głowie Efrajima, a on był młodszy, a lewą [rękę] na głowie Menaszego. Przełożył ręce rozmyślnie, bo [to] Menasze był pierworodny.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Ізраїль, простягнувши руку, праву поклав на голову Ефраїма, а цей був молодший, і лівицю на голову Манассії, перехрестивши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Israel wyciągnął swoją prawicę i położył ją na głowie Efraima, choć był młodszy; a lewą swą rękę na głowie Menasze, choć Menasze był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Izrael wyciągnął prawą rękę i położył ją na głowie Efraima, chociaż on był młodszy, a lewą rękę na głowie Manassesa. Celowo tak położył swe ręce, gdyż Manasses był pierworodnym.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2024-05-19T20:19:29Z</dcterms:modified>
</cp:coreProperties>
</file>