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słuchać jej głosu, ale przemógł ją i zhańbił przez to, że ją zgwałcił.*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jej nie posłuchał. Wziął ją siłą i zgwałcił!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posłuchać jej głosu, ale przemógł ją i zhańbił, i położył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usłuchać głosu jej, ale zmógłszy ją, uczynił jej gwałt, i leżał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 usłuchać prośby jej, ale przemógszy siłą, zgwałcił ją i leżał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posłuchał jej głosu, lecz zadał jej gwałt, zbezcześcił ją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jej posłuchać, ale zgwałcił ją i zhańbił, gdyż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słuchać jej głosu, użył wobec niej siły, pohańbił i z nią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posłuchał jej prośby. Pochwycił ją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słuchać jej głosu, lecz pokonał ją, wziął ją siłą i leżał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не забажав послухатись її голосу і подужав її і впокорив її і переспав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usłuchać jej głosu, lecz przemógł ją, zhańbił i z 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nie chciał słuchać jej głosu, lecz przemógł ją i upokorzył, i położył się z nią.”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34:7&lt;/x&gt;; &lt;x&gt;50 22:21&lt;/x&gt;; &lt;x&gt;70 20:6&lt;/x&gt;; &lt;x&gt;300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2024-04-28T19:57:48Z</dcterms:modified>
</cp:coreProperties>
</file>