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Saula* zaś miał dwóch ludzi, książąt oddziałów.** Jeden miał na imię Baana,*** a drugi miał na imię Rekab.**** Byli oni synami Rimmona***** Beerotczyka,****** z Beniaminitów, ponieważ także Beerot zaliczano do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Mefiboszet, </w:t>
      </w:r>
      <w:r>
        <w:rPr>
          <w:rtl/>
        </w:rPr>
        <w:t>למפיבשת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oddziałów, ׂ</w:t>
      </w:r>
      <w:r>
        <w:rPr>
          <w:rtl/>
        </w:rPr>
        <w:t>שָרֵיּגִדּודִים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Baana, ּ</w:t>
      </w:r>
      <w:r>
        <w:rPr>
          <w:rtl/>
        </w:rPr>
        <w:t>בַעֲנָא</w:t>
      </w:r>
      <w:r>
        <w:rPr>
          <w:rtl w:val="0"/>
        </w:rPr>
        <w:t xml:space="preserve"> , czyli: syn Anat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Rekab, </w:t>
      </w:r>
      <w:r>
        <w:rPr>
          <w:rtl/>
        </w:rPr>
        <w:t>רֵכָב</w:t>
      </w:r>
      <w:r>
        <w:rPr>
          <w:rtl w:val="0"/>
        </w:rPr>
        <w:t xml:space="preserve"> , czyli: (syn) jeźdźca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רִּמֹון</w:t>
      </w:r>
      <w:r>
        <w:rPr>
          <w:rtl w:val="0"/>
        </w:rPr>
        <w:t xml:space="preserve"> , czyli: jabłko granatu.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Beerot : ok. 3 km na pd od Gibeonu.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2024-05-03T08:10:22Z</dcterms:modified>
</cp:coreProperties>
</file>