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stała się rzecz następująca: Nabot Jizreelczyk miał w Jizreelu* winnicę obok pałacu Achaba,** króla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Jizreelu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Tel Jizreel odkryto zabudowania pochodzące z IX w. p. Chr. z epoki Omrydów, wskazujące na budowlę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2024-04-28T08:41:38Z</dcterms:modified>
</cp:coreProperties>
</file>