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231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проходив цар, і цей закричав до царя і сказав: Твій раб вийшов до війська на війну, і ось чоловік привів до мене чоловіка і сказав мені: Стережи цього чоловіка, якщо ж, втікаючи, втече, і твоя душа буде за його душу, або поставиш талант срібла.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2024-04-27T23:24:47Z</dcterms:modified>
</cp:coreProperties>
</file>