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JAHWE, a także między królem a 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JAHWE. Zawarł też przymierze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zawarł przymierze między JAHWE a królem i ludem, aby byli ludem JAHWE,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Jojada przymierze między Panem, i między królem, i między ludem, aby byli ludem Pańskim; także między królem i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Jojada przymierze między JAHWE, a między królem i między ludem, aby był ludem PANSKIM, i 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zawarł przymierze między Panem a królem i ludem, by byli ludem Pańskim,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Jehojada zawarł przymierze między Panem a królem i ludem, że będą ludem Pana, jak również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zawarł Przymierze między JAHWE, królem i ludem, aby był ludem JAHWE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natomiast zawarł przymierze między JAHWE a królem i ludem, że będą ludem JAHWE, oraz przymierze pomiędzy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zawarł przymierze między Jahwe a między królem i między ludem, aby naród był [ludem] Jahwe, oraz [sojusz] między królem a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Йодай завіт між Господом і між царем і між народом, щоб були господним народом, і між царем і між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umowę między WIEKUISTYM, królem, a ludem aby był ludem WIEKUISTEGO; a także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między Jehową a królem i ludem, iż będą ludem Jehowy; a także między królem a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2024-05-06T15:52:48Z</dcterms:modified>
</cp:coreProperties>
</file>