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lecz nie tak jak Dawid, jego ojciec; postępował we wszystkim (raczej) tak, jak Joasz,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2024-04-29T02:38:54Z</dcterms:modified>
</cp:coreProperties>
</file>