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Uzy przy swoim pałacu,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 zasnął ze swymi ojcami, i został pogrzebany w ogrodzie swego domu, w ogrodzie Uzzy. I Amon,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Manases z ojcami swymi, i pogrzebiony jest w ogrodzie domu swego, w ogrodzie Ozy; a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Manasses z ojcy swymi, i pogrzebion jest w ogrodzie domu swego, w ogrodzie Oza;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swymi przodkami, i pochowany został w ogrodzie swego domu, w ogrodzie Uzzy, a 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został pochowany w ogrodzie swojego domu, w ogrodzie Uzzy, a władzę królewską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przy swoich przodkach, i został pochowany w ogrodzie swego domu, w ogrodzie Uzzy, a po nim królem został jego syn,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został pochowany w grobowcu swojej rodziny w ogrodzie Uzzy, a jego syn, Ammon,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spoczął ze swoimi przodkami i został pogrzebany w ogrodzie swego pałacu, w ogrodzie Uzza. Po nim królował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Манассія з його батьками і похований був в городі свого дому, в городі Озії,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Menase spoczął przy swoich przodkach, a pochowano go w ogrodzie jego pałacu, w ogrodzie Uzji. Zaś rządy, zamiast niego,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w ogrodzie swego domu, w ogrodzie Uzzy;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2024-05-06T03:16:35Z</dcterms:modified>
</cp:coreProperties>
</file>