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zatem trzy tysiące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i to złota z Ofiru, oraz siedem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oczyszczonego srebra do wyłożenia ścian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talentów złota, złota z Ofiru, i siedem tysięcy talentów najczystszego srebra na pokrycie ścian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Ofir, i siedm tysięcy talentów srebra najczystszego na 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ze złota Ofir, a siedm tysięcy talentów srebra naczystszego na pozłocenie ścian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srebra oczyszczonego, aby pokryć ściany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trzy tysiące talentów złota, złota z Ofiru, siedem tysięcy talentów srebra szczególnie oczyszczonego, aby wyłożyć nim ściany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siedem tysięcy talentów czystego srebra, aby pokryć ściany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trzy tysiące talentów złota z Ofiru i siedem tysięcy talentów czystego srebra przeznaczonych na pokrycie ścian budynków: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3000. talentów złota z Ofiru oraz 7000. talentów najczystszego srebra na pokrycie ścian budowli;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тисячі талантів срібла, що з Суфіра, і сім тисяч талантів чистого срібла, щоб обкласти ним стіни святого руками майстрів.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Ofiru; siedem tysięcy talentów najczystszego srebra na pokrycie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rafinowanego srebra – na powleczenie ścian domów;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2024-04-28T19:38:07Z</dcterms:modified>
</cp:coreProperties>
</file>