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Jediaela, naczelnikami rodów ojców, dzielnymi wojownikami w sile siedemnastu tysięcy dwustu wyruszających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synowie Jediaela, naczelnicy rodów,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tysięcy dwustu wyruszających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synów Jadyjaelowych według książąt domów ojcowskich, mężów bardzo dużych siedmnaście tysięcy i dwieście, wychodzących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Jadihel, książęta rodów swych, męże barzo mocni, siedmnaście tysięcy i dwieście na wojnę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Jediaela: naczelnicy rodów, dzielni wojownicy, liczyli siedemnaście tysięcy dwustu, gdy wychodzili w szyku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Jediaela, naczelnicy ojcowskich rodów, rycerze waleczni, w liczbie siedemnastu tysięcy dwustu wyruszających w zastępie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potomkami Jediaela, naczelnikami rodów, dzielnymi wojownikami. Było ich siedemnaście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Jediaela, przywódców rodów oraz dzielnych wojowników zdolnych do walki,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Jediaela byli naczelnikami rodów i bardzo dzielnymi [mężami]. [Naliczono ich] 17. 200. [mężów]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Ядіїла володарі батьків, кріпкі силою, сімнадцять тисяч і двісті, що в силі виходять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potomków Jediaela, na wojnie chodzących do boju, wielkich mężów, według książąt domów ojcowskich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Jediaela, według naczelników ich praojców, dzielni mocarze, siedemnaście tysięcy dwustu idących do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2024-04-27T09:50:18Z</dcterms:modified>
</cp:coreProperties>
</file>