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domów ojców, wyborni, dzielni wojownicy, czołowi książęta, spisani w zastępie bojowym, liczba ich mężczyzn wynosiła dwadzieścia sześć tysięcy.*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to synowie Aszera, naczelnicy rodów ojców, nadzwyczaj dzielni wojownicy, najważniejsi książęta, spisani w zastępie bojowym — liczba ich mężczyzn wynosiła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Aszera, naczelnicy rodów, wyborowi i dzielni wojownicy, pierwsi wśród książąt. Ich liczba spisana według rodowodu wynosiła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są synowie Aserowi, książęta domów rodzajów swych, wybrani i duży mężowie, przedniejsi z książąt, którzy policzeni są na wojnę do bitwy; poczet tych mężów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synowie Aser: książęta rodów, przebrani i namocniejszy wodzowie wodzów; a liczba ich lat, ku bitwie sposobnych, dwadzieścia i 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rodów, znamienici mężowie, dzielni wojownicy, główni wśród książąt, a według spisów liczyli w swoich rodowodach dwadzieścia sześć tysięcy wojska zdolnego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Asera, naczelnicy ojcowskich rodów, wyborowi waleczni rycerze, czołowi książęta, wciągnięci do rodowodów jako zastęp bojowy liczyli dwadzieścia sześć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byli potomkami Asera, naczelnikami rodów, doborowymi i dzielnymi wojownikami, przywódcami książąt. Zapisanych w rodowodach mężczyzn zdolnych do walki było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Asera, przywódców rodów, ludzi sławnych, doskonałych wojowników, pierwszych wśród książąt, było w sumie, zgodnie z wykazami rodowymi, dwadzieścia sześć tysięcy zdolnych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synowie Aszera byli naczelnikami rodów, mężami znakomitymi, dzielnymi wojownikami, najprzedniejszymi wśród książąt. Wymienionych w rodowodzie, zdolnych do walki mężów, było 26.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ці сини Асира, всі володарі батьківщин, вибрані, кріпкі силою, володарі проводирі. Їх число, щоб воювати в лаві, їх число двадцять шість тисяч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potomkami Aszera, książętami domów swych ojców; wybrani i wielcy mężowie, przedniejsi z książąt, na wojnie policzeni do bitwy. Zaś zastęp tych mężów liczył dwadzieścia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to synowie Aszera, głowy domu praojców, doborowi, dzielni mocarze, przełożeni naczelników; i powoływano ich do wojska na wojnę według ich rodowodów. Liczba ich wynosiła dwadzieścia sześć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Dużo mniejsza liczba niż w &lt;x&gt;40 1:40&lt;/x&gt;;&lt;x&gt;40 2:28&lt;/x&gt; (41.500); w &lt;x&gt;40 26:47&lt;/x&gt; (53.400) i &lt;x&gt;130 12:36&lt;/x&gt; (40.000), lecz może rzeczywiście chodzi tylko o czołowych.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1:40&lt;/x&gt;; &lt;x&gt;40 2:28&lt;/x&gt;; &lt;x&gt;40 26:47&lt;/x&gt;; &lt;x&gt;160 11:1-36&lt;/x&gt;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2024-04-27T07:10:36Z</dcterms:modified>
</cp:coreProperties>
</file>