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18"/>
        <w:gridCol w:w="4029"/>
        <w:gridCol w:w="3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Chananiasz, i Elam, i Antotijasz,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Chananiasz, Elam, Antotijasz,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Chananiasz, Elam i Antotiasz;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Hananijasz, i Eleam, i Anatotyjasz,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Hanania, i Elam, i Anatotia,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Chananiasz, Elam, Antotiasz,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Chananiasz, Elam, Antotiasz,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Chananiasz, Elam, Antotiasz,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Chananiasz, Elam, Antotiasz,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Chananja, Elam, Antotijja,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Ананія і Амврій і Елам і Анатотія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Chanania, Elam, Antotiasz,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Chananiasz, i Elam, i Antotiasz,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2024-04-29T12:28:41Z</dcterms:modified>
</cp:coreProperties>
</file>