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Giera i Sufam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Sefufan, i 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Szefufan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Ґира і Софарфак і 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Gera, Szefufam i Churam.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Gerę, i Szefufana, i Churama.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2024-04-29T12:29:55Z</dcterms:modified>
</cp:coreProperties>
</file>