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wejścia Bramy Końskiej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więc, a gdy przyszła do wejścia Bramy Końskiej przy domu królewskim,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plac. A gdy przyszła ku wejściu bramy, którą wodzono konie do domu królewskiego, tamże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szyję jej ręce, a gdy weszła w bramę koni domu królewskiego,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dochodziła do wejścia do pałacu królewskiego przy Bramie Końskiej,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a gdy doszła do wejścia Bramy Końskiej, wiodącej do pałacu królewskiego,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ją, gdy wchodziła do Bramy Końskiej domu króla i 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bramy pałacowej dla koni,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zaprowadzono do wejścia przy bramie Końskiej królewskiego pałacu i tam ją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пропустили і вона пройшла через браму коней царського дому і там її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zarządzono jej podtrzymanie. A kiedy doszła do wejścia bramy Końskiej królewskiego domu,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ręce. Kiedy doszła do wjazdu do bramy końskiej domu królewskiego, tam od razu ją uśmiercili.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2024-04-30T21:18:14Z</dcterms:modified>
</cp:coreProperties>
</file>