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Uzjasz, jego ojciec, tylko nie wszedł (jak on) do świątyni JAHWE. Lud natomiast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Uzjasz, poza tym, że nie wszedł do świątyni JAHWE. Lud jednak nadal pozostawał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w oczach JAHWE, według wszystkiego, co czynił jego ojciec Uzjasz, tylko nie wchodził do świątyni JAHWE. Ale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dobrego było przed oczyma Pańskiemi według wszystkiego, jako czynił Uzyjasz, ojciec jego; wszakże nie wchadzał do kościoła Pańskiego, a lud jeszcze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dobrze było przed JAHWE, wedle wszytkiego, co był uczynił Ozjasz, ociec jego, wyjąwszy, że nie wszedł do kościoła PANSKIEGO a lud jeszcze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i działał zupełnie tak, jak jego ojciec, Ozjasz, nie wtargnął jednak, jak on, do domu Pańskiego. Ale lud nadal był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Uzzjasz, jego ojciec, tylko że nie wtargnął do przybytku Pana. A lud był nadal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Ozjasz, jego ojciec. Jednak nie wszedł do świątyni JAHWE. Lud nadal był ciągle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ojciec Ozjasz. Nie wchodził jednak do świątyni JAHWE. Ale lud pozostał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Ozeasz, czynił to, co było prawe wobec Jahwe, ale nie wkroczył do Świątyni Jahwe. Lud zaś trwał nadal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Озія його батько, але не ввійшов до господнього храму, і ще нарід псувався.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właściwe przed oczyma WIEKUISTEGO, według wszystkiego, co czynił jego ojciec Uzjasz, jednak nie wchodził do Świątyni WIEKUISTEGO; ale lud jeszcze był popsuty.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Uzzjasz, jego ojciec. Tylko nie wtargnął do świątyni JAHWE. Lecz lud wciąż jeszcze postępował zgubnie.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2024-04-28T18:42:18Z</dcterms:modified>
</cp:coreProperties>
</file>