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Jotama, wszystkie jego wojny* i jego postępowanie,** oto zostało to spisane w zwoju Królów Izraela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Jotama, prowadzone przez niego wojny i inne przedsięwzięcia,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Jotama, wszystkie jego wojny i jego drogi,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Joatamowe, i wszystkie wojny jego, i drogi jego, są napisane w księgach o królach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Joatam i wszytkie walki jego i sprawy są napisane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Jotama, wszystkie jego walki i przedsięwzięcia opisane są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wszystkie jego wojny, i całe jego postępowanie, są oto opisane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Jotama, wszystkie jego wojny i czyny,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Jotama, oraz wojny i sposób, w jaki sprawował władzę,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dzieła Jotamowe, wszystkie jego wojny i zamierzenia, są opisane w Księgach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Йоатама і війна і його діла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Jotama, wszystkie jego wojny i drogi, są opisane w Księgach Królów Israelskich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oraz wszystkie jego wojny i drogi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wojny z koalicją syro-efraimską, zob. &lt;x&gt;120 15:37&lt;/x&gt;.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jego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2024-04-27T15:39:42Z</dcterms:modified>
</cp:coreProperties>
</file>