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29:35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Dużo było przy tym ofiar całopalnych z tłuszczem ofiar pokoju i ofiar z płynów do ofiar całopalnych. W ten sposób wznowiono służbę domu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2024-04-30T19:17:24Z</dcterms:modified>
</cp:coreProperties>
</file>