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(do ustawienia) przed domem dwie kolumny długości trzydziestu pięciu łokci,* a głowica, która była na jej szczycie, mierzyła pięć łokci.**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15,75 m; prawdopodobnie sumaryczna długość kolumn, zob. &lt;x&gt;110 7:15-21&lt;/x&gt;; &lt;x&gt;120 25:17&lt;/x&gt;; &lt;x&gt;300 52:21&lt;/x&gt;.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2024-04-28T00:07:04Z</dcterms:modified>
</cp:coreProperties>
</file>