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 i wszystkie naczynia w Domu Lasu Libanu były z pełnego złota – nie było srebra, nie znaczyło ono w dniach Salomona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 — wszystkie sprzęty w pałacu cedrowym były z litego złota. Nic nie było ze srebra, bo w czasach Salomona nie miało ono wielkiej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też naczynia, z których pił król Salomon, były złote, i wszystkie sprzęty w domu lasu Libanu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szczerego złota.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ze srebra, gdyż nie uważano go za cenne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naczynia, z których pijał król Salomon, były złote, i wszystek sprzęt w domu lasu Libanowego ze złota szczerego; nic nie było ze srebra, bo go nie miano w żadnej cenie za dni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też naczynia stołu królewskiego były złote i naczynia w domu Lasu Libanu ze złota szczerego. Bo srebra naonczas za nic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naczynia, z których pił król Salomon, były złote, również szczerozłote były wszelkie naczynia ”Domu Lasu Libanu”. Nie było srebra: nie ceniono go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kielichy króla Salomona były ze złota, także wszystkie przybory w Leśnym Domu Libańskim były ze szczerego złota, nic ze srebra, które w czasach Salomona za nic było uważane,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króla Salomona do picia były ze złota. Ze szczerego złota były też wszystkie naczynia Domu Lasu Libanu. Srebro w czasach Salomona było uważane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puchary, jakie posiadał król Salomon, były ze złota, a wszystkie naczynia Domu Lasu Libańskiego były z najczystszego złota. Srebro bowiem w czasach Salomona nie było uważane za 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były również wszystkie naczynia, z których pił król Salomon, i szczerozłote były też wszystkie sprzęty w Domu Lasu Libanu; srebro nie miało prawie żadnej wartości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посуд царя Соломона золотий, і ввесь посуд дому Ливанського Лісу покритий золотом, срібло вважалося за ніщо в днях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naczynia, z których pijał król Salomon, były złote, i cały sprzęt w domu Lasu Libańskiego był ze szczerego złota; nie było nic ze srebra, gdyż za dni Salomona nie miało ono żadnej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naczynia do picia należące do króla Salomona były ze złota, i wszystkie naczynia Domu Lasu Libanu były ze szczerego złota. Nie było niczego ze srebra; za dni Salomona uważano je po prostu za 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2024-04-29T08:22:46Z</dcterms:modified>
</cp:coreProperties>
</file>