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Charima: Maasejasz, Eliasz, Szemajasz, Jechiel i Uzjasz.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Charima: Maasejasz, Eliasz, Szemajasz, Jechiel i Uzjasz.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Charima: Maasejasz, Eliasz, Szemajasz, Jechiel i Uzjasz;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Harymowych: Maasyjasz i Elijasz, i Semejasz, i Jechyjel, i Uzyjasz;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Harim, Maasja i Elia, i Semeja, i Jehiel, i Ozjasz;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Charima: Maasejasz, Eliasz, Szemajasz, Jechiel i Ozjasz;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Charima: Maasejasz, Eliasz, Szemajasz, Jechiel i Uzzjasz.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Charima: Maasejasz, Eliasz, Szemajasz, Jechiel i Uzjasz.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Charima: Maasejasz, Eliasz, Szemajasz, Jechiel i Ozjasz;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Charima: Maaseję, Elijję, Szemaję, Jechiela i Uzijję;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Ірама: Масая і Елія і Самая і Єіїл і Озія.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Harima: Masajasz, Eleasz, Szemaja, Jechiel i Uzyjiasz;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Charima: Maasejasz i Eliasz, i Szemajasz, i Jechiel, i Uzzjasz;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2024-05-02T01:09:27Z</dcterms:modified>
</cp:coreProperties>
</file>