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płaszcz. Zacząłem rwać sobie włosy na głowie i brodzie. Usiadłem. Byłem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swój płaszcz i rwałem włosy ze swojej głowy i brody i siedziałem osłupiony.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usłyszał, rozdarłem suknię moję i płaszcz mój, a rwałem włosy na głowie mojej, i na brodzie mojej, i siedziałem,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tę rzecz, rozdarłem płaszcz mój i suknią i rwałem włosy na głowie mojej i brodzie, i siedziałem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tę wieść usłyszałem, rozdarłem swoją szatę i płaszcz, wyrywałem sobie włosy z głowy i brody i wstrząśnięty usiadłem.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 i rwałem włosy ze swojej głowy i brody, i usiadłem przybity.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szatę i płaszcz, rwałem sobie włosy z głowy i z brody; potem usiadłem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swój płaszcz i szaty, zacząłem rwać włosy z głowy i brody i usiadłem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wieść ta doszła do moich uszu, rozerwałem szaty moje i płaszcz mój, rwałem włosy z głowy i brody i siedziałem do głębi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я почув це слово, я роздер мою одіж і задрижав і виривав волосся моєї голови і моєї бороди і я сидів сумуючи.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rozdarłem moja suknię i mój płaszcz, rwałem włosy na mojej głowie i brodzie oraz siedziałem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usłyszałem, rozdarłem swą szatę i płaszcz bez rękawów i zacząłem rwać sobie włosy z głowy i z brody, i siedziałem oszołomiony.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2024-04-30T11:41:31Z</dcterms:modified>
</cp:coreProperties>
</file>