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ściemniało się w bramach Jerozolimy przed szabatem, powiedziałem, aby zamykano wrota. Powiedziałem też, żeby nie otwierano ich aż dopiero po szabacie.* Również niektórych z moich chłopców postawiłem przy bramach – nie wejdzie (tu) żaden ciężar w dzień szabatu.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2024-04-29T13:33:50Z</dcterms:modified>
</cp:coreProperties>
</file>