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 złożyli do skarbca na dzieło (Boże) dwadzieścia tysięcy darejek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naczelnicy rodów przekazali do skarbca na dzieło Boże dwadzieścia tysięcy darejek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dali na prace. Tirszata dał do skarbca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przedniejsi z domów ojcowskich dawali na robotę. Tyrsata dał do skarbu złota tysiąc łótów, czasz pięćdziesiąt, szat kapłańskich pięć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książąt domów dali na robotę. Atersata dał do skarbu złota tysiąc drachm, czasz pięćdziesiąt, szat kapłańskich pięć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naczelnicy rodów złożyli w skarbcu na potrzeby kultu dwadzieścia tysięcy drachm złota, 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złożyli do skarbca na rzecz służby Bożej dwadzieścia tysięcy drachm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złożyli w skarbcu na potrzeby służby świątynnej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złożyli do skarbca na potrzeby kultu: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przełożonych rodzin złożyli do skarbca 20 000 drachm złota i 2200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часті володарів батьківщин дали на діло Атерсатові, до скарбниці дали тисячу золотих, пятдесять чаш і тридцять єрейських риз.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przedniejsi ojcowie dawali na prace. Tirszata dał do skarbca tysiąc łutów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mężowie będący głowami domów patriarchalnych dali na to dzieło. Sam tirszata dał do skarbu tysiąc złotych drachm, pięćdziesiąt czasz, pięćset trzydzieści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2024-04-29T04:55:53Z</dcterms:modified>
</cp:coreProperties>
</file>