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zaś: Jeszua i Kadmiel, Bani, Chaszabnejasz, Szerebiasz, Hodiasz, Szebaniasz (i) Petachiasz* wezwali: Powstańcie! Błogosławcie JAHWE, waszego Boga! (Błogosławiony niech będzie JAHWE, Bóg Izraela),** *** od wieków aż na wieki! I błogosławili chwalebne Twoje imię, wyniesione ponad wszelkie błogosławieństwo i uwielbienie:****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Bani, (…i) Petachiasz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 G: εὐλογητὸς  κύριος  ὁ  θεὸς  Ισραηλ, pod. ּ</w:t>
      </w:r>
      <w:r>
        <w:rPr>
          <w:rtl/>
        </w:rPr>
        <w:t>בָרּוְך יְהוָה אֱֹלהֵי יִׂשְרָאֵל</w:t>
      </w:r>
      <w:r>
        <w:rPr>
          <w:rtl w:val="0"/>
        </w:rPr>
        <w:t xml:space="preserve"> w &lt;x&gt;230 41:14&lt;/x&gt;;&lt;x&gt;230 106:48&lt;/x&gt;.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&lt;x&gt;230 106:48&lt;/x&gt;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G &lt;x&gt;160 9:6&lt;/x&gt; rozpoczyna się słowami: I powiedział Ezdrasz, καὶ εἶπεν Εσδρας.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&lt;x&gt;150 9:6-15&lt;/x&gt;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2024-05-19T00:54:34Z</dcterms:modified>
</cp:coreProperties>
</file>