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церковні співаки сини Асафа були в свому чині за приписаним Давидом і Асафом і Захарією і Еддінумом, що при царі, і дверники (були) при кожних дверях. Не можна (було) переступити кожному свою щоденну службу, бо їхні брати левіти приготовили для 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2024-04-25T01:24:09Z</dcterms:modified>
</cp:coreProperties>
</file>