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3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Jeździłem do Medii, dokonując tam dla niego zakupów aż do jego śmierci. Wtedy to zdeponowałem sakiewki z dziesięcioma talentami srebra u Gabaela, krewnego Gabriego, w 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Podróżowałem do Medii, gdzie również dokonywałem dla niego zakupów aż do jego śmierci. Wtedy właśnie Gabaelowi, bratu Gabriego w kraju Medów, dałem na przechowanie sakwy zawierające dziesięć talentów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ходив до Мидії і оставив Ґаваїлові братові Ґаврія в Раґесі Мидії десять талантів срібла.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2024-04-25T16:11:03Z</dcterms:modified>
</cp:coreProperties>
</file>