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Grzebałem także tych, których zabił Sennacheryb po swym pospiesznym odstąpieniu od Judei w dniach sądu, jakiego dokonał nad nim Król Nieba za jego bluźnierstwa. Zabił on bowiem w swym gniewie wielu synów Izraela. Ja zaś wykradałem ciała zabitych i je grzebałem. Sennacheryb ich szukał, lecz nie mógł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Pogrzebałem również zamordowanych z rozkazu króla Sennacheryba, po tym jak wrócił, uciekając z Judei, a było to w dniach sądu, którego dokonał nad nim Król niebios z powodu jego bluźnierstw. W gniewie zabił on wówczas wielu Izraelitów, a ja potajemnie zabrałem ciała zabitych i pogrzebałem. Gdy później Sennacheryb szukał tych ciał, nie mógł ich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цар Сеннахирім когось забив, коли пішов, втікаючи з Юдеї, я крадькома їх похоронив, бо він багатьох забив в своїм гніві, і ті від царя шукали тіла, і не знайшлися.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2024-04-19T09:15:08Z</dcterms:modified>
</cp:coreProperties>
</file>