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Achikar wstawił się za mną i mogłem wrócić do Niniwy. Achikar bowiem był głównym podczaszym i stróżem pieczęci, administratorem i skarbnikiem za Sennacheryba, króla Asyryjczyków. Jego to ustanowił Asarhaddon ponownie, a był on moim bratankiem i 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Achikar wstawił się za mną i mogłem powrócić do Niniwy. Achikar był podczaszym i stróżem pieczęci królewskich, kierował administracją i był zarządcą finansów królestwa asyryjskiego. Asarhaddon wyniósł go do najwyższej godności w królestwie. Achikar był moim bliskim krewnym, moim bratankiem.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Ахіахар попросив за мене, і я прийшов до Ніневії. Ахіахар же був виноналивачем і над перстнем і голова дому і касиром, і Сахердон поставив його як другого. Був же від мого брата.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2024-04-26T09:54:08Z</dcterms:modified>
</cp:coreProperties>
</file>