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05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Nabuchodonozor stoczył bitwę z królem Arfaksadem na wielkiej równinie. Jest to równina w okolicach Ragau.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 Nabuchodonozor prowadził wojnę z królem Arfaksadem na rozległej równinie, która rozciąga się w okolicach Raga.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тих цар Навуходоносор зробив війну з царем Арфаксадом на великій рівнині, це рівнина в горах Раґава.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2024-03-29T04:40:07Z</dcterms:modified>
</cp:coreProperties>
</file>