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przy nim wszyscy mieszkańcy gór i wszyscy mieszkający nad Eufratem, Tygrysem i Hydaspem, oraz na równinach króla Elamitów, Ariocha. Zgromadziło się wiele narodów, by stanąć po stronie potomków Cheleuda.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dołączyli wszyscy mieszkańcy gór oraz wszyscy mieszkający nad Eufratem, Tygrysem i Hydaspesem, a także mieszkańcy równin, którymi władał Ariok, król Elamitów. Tak więc wiele ludów, potomków Cheleuda, przybyło na pole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нього всі, що мешкають в гірських околицях і всі, що живуть в Евфраті і Тиґрі і Удаспі і рівнині Аріоха царя елумаїв, і зібралися дуже численні народи, щоб стати в лави синів Хелеуда.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2024-04-19T10:41:54Z</dcterms:modified>
</cp:coreProperties>
</file>